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D08C4" w14:textId="43AB9C08" w:rsidR="005B55AE" w:rsidRDefault="005B55AE" w:rsidP="002C3B9E">
      <w:pPr>
        <w:pStyle w:val="CRCoverPage"/>
        <w:tabs>
          <w:tab w:val="right" w:pos="9639"/>
        </w:tabs>
        <w:spacing w:after="0"/>
        <w:rPr>
          <w:b/>
          <w:i/>
          <w:noProof/>
          <w:sz w:val="28"/>
        </w:rPr>
      </w:pPr>
      <w:r>
        <w:rPr>
          <w:b/>
          <w:noProof/>
          <w:sz w:val="24"/>
        </w:rPr>
        <w:t>3GPP TSG-SA2 Meeting #132</w:t>
      </w:r>
      <w:r>
        <w:rPr>
          <w:b/>
          <w:i/>
          <w:noProof/>
          <w:sz w:val="28"/>
        </w:rPr>
        <w:tab/>
      </w:r>
      <w:r w:rsidR="00F1288D" w:rsidRPr="00326D73">
        <w:rPr>
          <w:b/>
          <w:noProof/>
          <w:sz w:val="28"/>
        </w:rPr>
        <w:t>S2-1903235</w:t>
      </w:r>
    </w:p>
    <w:p w14:paraId="045649CF" w14:textId="77777777" w:rsidR="005B55AE" w:rsidRDefault="005B55AE" w:rsidP="005B55AE">
      <w:pPr>
        <w:pStyle w:val="CRCoverPage"/>
        <w:outlineLvl w:val="0"/>
        <w:rPr>
          <w:b/>
          <w:noProof/>
          <w:sz w:val="24"/>
        </w:rPr>
      </w:pPr>
      <w:r>
        <w:rPr>
          <w:b/>
          <w:noProof/>
          <w:sz w:val="24"/>
        </w:rPr>
        <w:t>Xi’an, China, 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2E072C8A" w:rsidR="001E41F3" w:rsidRPr="00410371" w:rsidRDefault="00276DF8"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4B3E5E">
              <w:rPr>
                <w:b/>
                <w:noProof/>
                <w:sz w:val="28"/>
                <w:lang w:eastAsia="ja-JP"/>
              </w:rPr>
              <w:t>1</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0D74E622" w:rsidR="001E41F3" w:rsidRPr="00410371" w:rsidRDefault="00F1288D" w:rsidP="00547111">
            <w:pPr>
              <w:pStyle w:val="CRCoverPage"/>
              <w:spacing w:after="0"/>
              <w:rPr>
                <w:noProof/>
              </w:rPr>
            </w:pPr>
            <w:r w:rsidRPr="00F1288D">
              <w:rPr>
                <w:b/>
                <w:noProof/>
                <w:sz w:val="28"/>
              </w:rPr>
              <w:t>1083</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632107E1" w:rsidR="001E41F3" w:rsidRPr="00410371" w:rsidRDefault="005B55AE" w:rsidP="00E13F3D">
            <w:pPr>
              <w:pStyle w:val="CRCoverPage"/>
              <w:spacing w:after="0"/>
              <w:jc w:val="center"/>
              <w:rPr>
                <w:b/>
                <w:noProof/>
              </w:rPr>
            </w:pPr>
            <w:r>
              <w:rPr>
                <w:b/>
                <w:noProof/>
                <w:sz w:val="28"/>
              </w:rPr>
              <w:t>-</w:t>
            </w:r>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2EC1F59D" w:rsidR="001E41F3" w:rsidRPr="001A3F0D" w:rsidRDefault="00720B54">
            <w:pPr>
              <w:pStyle w:val="CRCoverPage"/>
              <w:spacing w:after="0"/>
              <w:jc w:val="center"/>
              <w:rPr>
                <w:b/>
                <w:noProof/>
                <w:sz w:val="28"/>
                <w:lang w:eastAsia="ja-JP"/>
              </w:rPr>
            </w:pPr>
            <w:r w:rsidRPr="001A3F0D">
              <w:rPr>
                <w:rFonts w:hint="eastAsia"/>
                <w:b/>
                <w:noProof/>
                <w:sz w:val="28"/>
                <w:lang w:eastAsia="ja-JP"/>
              </w:rPr>
              <w:t>1</w:t>
            </w:r>
            <w:r w:rsidRPr="001A3F0D">
              <w:rPr>
                <w:b/>
                <w:noProof/>
                <w:sz w:val="28"/>
                <w:lang w:eastAsia="ja-JP"/>
              </w:rPr>
              <w:t>6.0.</w:t>
            </w:r>
            <w:r w:rsidR="00F1288D" w:rsidRPr="001A3F0D">
              <w:rPr>
                <w:b/>
                <w:noProof/>
                <w:sz w:val="28"/>
                <w:lang w:eastAsia="ja-JP"/>
              </w:rPr>
              <w:t>1</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42413920" w:rsidR="00F25D98" w:rsidRDefault="00F25D98" w:rsidP="001E41F3">
            <w:pPr>
              <w:pStyle w:val="CRCoverPage"/>
              <w:spacing w:after="0"/>
              <w:jc w:val="center"/>
              <w:rPr>
                <w:b/>
                <w:caps/>
                <w:noProof/>
              </w:rPr>
            </w:pP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4283B07F" w:rsidR="001E41F3" w:rsidRDefault="004B3E5E" w:rsidP="00850636">
            <w:pPr>
              <w:pStyle w:val="CRCoverPage"/>
              <w:spacing w:after="0"/>
              <w:rPr>
                <w:noProof/>
                <w:lang w:eastAsia="ja-JP"/>
              </w:rPr>
            </w:pPr>
            <w:r w:rsidRPr="004B3E5E">
              <w:rPr>
                <w:noProof/>
                <w:lang w:eastAsia="ja-JP"/>
              </w:rPr>
              <w:t>Clarification of Inserting and Removing VLAN tags for 5GLAN</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1452A40D" w:rsidR="001E41F3" w:rsidRDefault="00720B54" w:rsidP="00720B54">
            <w:pPr>
              <w:pStyle w:val="CRCoverPage"/>
              <w:spacing w:after="0"/>
              <w:rPr>
                <w:noProof/>
              </w:rPr>
            </w:pPr>
            <w:r>
              <w:rPr>
                <w:noProof/>
              </w:rPr>
              <w:t xml:space="preserve"> KDDI</w:t>
            </w:r>
            <w:r w:rsidR="00326D73">
              <w:rPr>
                <w:noProof/>
              </w:rPr>
              <w:t>, ETRI</w:t>
            </w:r>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62BF8008" w:rsidR="001E41F3" w:rsidRDefault="00720B54">
            <w:pPr>
              <w:pStyle w:val="CRCoverPage"/>
              <w:spacing w:after="0"/>
              <w:ind w:left="100"/>
              <w:rPr>
                <w:noProof/>
              </w:rPr>
            </w:pPr>
            <w:r>
              <w:rPr>
                <w:noProof/>
              </w:rPr>
              <w:t>Vertical_LAN</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3C722B2A"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0B54">
              <w:rPr>
                <w:noProof/>
              </w:rPr>
              <w:t>04-01</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32E9" w14:textId="77777777" w:rsidR="00486A06" w:rsidRDefault="00405470" w:rsidP="00F23C91">
            <w:pPr>
              <w:pStyle w:val="CRCoverPage"/>
              <w:spacing w:after="0"/>
              <w:rPr>
                <w:noProof/>
                <w:lang w:eastAsia="ja-JP"/>
              </w:rPr>
            </w:pPr>
            <w:r>
              <w:rPr>
                <w:rFonts w:hint="eastAsia"/>
                <w:noProof/>
                <w:lang w:eastAsia="ja-JP"/>
              </w:rPr>
              <w:t>To clarify the</w:t>
            </w:r>
            <w:r w:rsidR="004B3E5E">
              <w:rPr>
                <w:noProof/>
                <w:lang w:eastAsia="ja-JP"/>
              </w:rPr>
              <w:t xml:space="preserve"> following three</w:t>
            </w:r>
            <w:r>
              <w:rPr>
                <w:rFonts w:hint="eastAsia"/>
                <w:noProof/>
                <w:lang w:eastAsia="ja-JP"/>
              </w:rPr>
              <w:t xml:space="preserve"> case</w:t>
            </w:r>
            <w:r>
              <w:rPr>
                <w:noProof/>
                <w:lang w:eastAsia="ja-JP"/>
              </w:rPr>
              <w:t>s</w:t>
            </w:r>
            <w:r w:rsidR="004B3E5E">
              <w:rPr>
                <w:rFonts w:hint="eastAsia"/>
                <w:noProof/>
                <w:lang w:eastAsia="ja-JP"/>
              </w:rPr>
              <w:t xml:space="preserve"> where </w:t>
            </w:r>
            <w:r w:rsidR="004B3E5E">
              <w:rPr>
                <w:noProof/>
                <w:lang w:eastAsia="ja-JP"/>
              </w:rPr>
              <w:t xml:space="preserve">(1) </w:t>
            </w:r>
            <w:r w:rsidR="004B3E5E">
              <w:rPr>
                <w:rFonts w:hint="eastAsia"/>
                <w:noProof/>
                <w:lang w:eastAsia="ja-JP"/>
              </w:rPr>
              <w:t xml:space="preserve">the </w:t>
            </w:r>
            <w:r w:rsidR="004B3E5E">
              <w:rPr>
                <w:noProof/>
                <w:lang w:eastAsia="ja-JP"/>
              </w:rPr>
              <w:t>UE</w:t>
            </w:r>
            <w:r>
              <w:rPr>
                <w:rFonts w:hint="eastAsia"/>
                <w:noProof/>
                <w:lang w:eastAsia="ja-JP"/>
              </w:rPr>
              <w:t xml:space="preserve"> insert</w:t>
            </w:r>
            <w:r>
              <w:rPr>
                <w:noProof/>
                <w:lang w:eastAsia="ja-JP"/>
              </w:rPr>
              <w:t>s</w:t>
            </w:r>
            <w:r>
              <w:rPr>
                <w:rFonts w:hint="eastAsia"/>
                <w:noProof/>
                <w:lang w:eastAsia="ja-JP"/>
              </w:rPr>
              <w:t xml:space="preserve"> and remove</w:t>
            </w:r>
            <w:r>
              <w:rPr>
                <w:noProof/>
                <w:lang w:eastAsia="ja-JP"/>
              </w:rPr>
              <w:t>s</w:t>
            </w:r>
            <w:r>
              <w:rPr>
                <w:rFonts w:hint="eastAsia"/>
                <w:noProof/>
                <w:lang w:eastAsia="ja-JP"/>
              </w:rPr>
              <w:t xml:space="preserve"> VLAN tag, </w:t>
            </w:r>
            <w:r w:rsidR="004B3E5E">
              <w:rPr>
                <w:noProof/>
                <w:lang w:eastAsia="ja-JP"/>
              </w:rPr>
              <w:t xml:space="preserve">(2) </w:t>
            </w:r>
            <w:r>
              <w:rPr>
                <w:rFonts w:hint="eastAsia"/>
                <w:noProof/>
                <w:lang w:eastAsia="ja-JP"/>
              </w:rPr>
              <w:t>double 802.1Q tagging is used</w:t>
            </w:r>
            <w:r>
              <w:rPr>
                <w:noProof/>
                <w:lang w:eastAsia="ja-JP"/>
              </w:rPr>
              <w:t xml:space="preserve">, and </w:t>
            </w:r>
            <w:r w:rsidR="004B3E5E">
              <w:rPr>
                <w:noProof/>
                <w:lang w:eastAsia="ja-JP"/>
              </w:rPr>
              <w:t>(3)</w:t>
            </w:r>
            <w:r>
              <w:rPr>
                <w:noProof/>
                <w:lang w:eastAsia="ja-JP"/>
              </w:rPr>
              <w:t>the UPF inserts and removes VLAN tag</w:t>
            </w:r>
            <w:r>
              <w:rPr>
                <w:rFonts w:hint="eastAsia"/>
                <w:noProof/>
                <w:lang w:eastAsia="ja-JP"/>
              </w:rPr>
              <w:t>.</w:t>
            </w:r>
            <w:r w:rsidR="004B3E5E">
              <w:rPr>
                <w:noProof/>
                <w:lang w:eastAsia="ja-JP"/>
              </w:rPr>
              <w:t xml:space="preserve"> </w:t>
            </w:r>
          </w:p>
          <w:p w14:paraId="19E7AB80" w14:textId="2D2C80C1" w:rsidR="005B55AE" w:rsidRDefault="004B3E5E" w:rsidP="00F23C91">
            <w:pPr>
              <w:pStyle w:val="CRCoverPage"/>
              <w:spacing w:after="0"/>
              <w:rPr>
                <w:lang w:eastAsia="ja-JP"/>
              </w:rPr>
            </w:pPr>
            <w:r>
              <w:rPr>
                <w:noProof/>
                <w:lang w:eastAsia="ja-JP"/>
              </w:rPr>
              <w:t>The exisitng specification does not support the case w</w:t>
            </w:r>
            <w:r>
              <w:rPr>
                <w:lang w:eastAsia="ja-JP"/>
              </w:rPr>
              <w:t>hen double 802.1Q tagging is used and the UE</w:t>
            </w:r>
            <w:r w:rsidR="00486A06">
              <w:rPr>
                <w:lang w:eastAsia="ja-JP"/>
              </w:rPr>
              <w:t xml:space="preserve"> inserts and removes C-TAG. Considering the interworking with the existing Ethernet network, It is beneficial that </w:t>
            </w:r>
            <w:r>
              <w:rPr>
                <w:lang w:eastAsia="ja-JP"/>
              </w:rPr>
              <w:t xml:space="preserve">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p w14:paraId="07E20146" w14:textId="27C2648E" w:rsidR="004B3E5E" w:rsidRDefault="004B3E5E" w:rsidP="00F23C91">
            <w:pPr>
              <w:pStyle w:val="CRCoverPage"/>
              <w:spacing w:after="0"/>
              <w:rPr>
                <w:noProof/>
                <w:lang w:eastAsia="ja-JP"/>
              </w:rPr>
            </w:pPr>
            <w:r>
              <w:rPr>
                <w:lang w:eastAsia="ja-JP"/>
              </w:rPr>
              <w:t>The CR clarifies the existing scenario and adds the new scenario for the interworking with the Ethernet network.</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9AC7A" w14:textId="3DE3EC85" w:rsidR="00C119E0" w:rsidRPr="004B3E5E" w:rsidRDefault="00857ADD" w:rsidP="00405470">
            <w:pPr>
              <w:rPr>
                <w:rFonts w:ascii="Arial" w:eastAsia="Arial Unicode MS" w:hAnsi="Arial" w:cs="Arial"/>
                <w:lang w:eastAsia="ja-JP"/>
              </w:rPr>
            </w:pPr>
            <w:r w:rsidRPr="004B3E5E">
              <w:rPr>
                <w:rFonts w:ascii="Arial" w:eastAsia="Arial Unicode MS" w:hAnsi="Arial" w:cs="Arial"/>
                <w:lang w:eastAsia="ja-JP"/>
              </w:rPr>
              <w:t xml:space="preserve">To clarify the </w:t>
            </w:r>
            <w:r w:rsidR="004B3E5E">
              <w:rPr>
                <w:rFonts w:ascii="Arial" w:eastAsia="Arial Unicode MS" w:hAnsi="Arial" w:cs="Arial"/>
                <w:lang w:eastAsia="ja-JP"/>
              </w:rPr>
              <w:t>above three cases without giving any impact on the existing specification.</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A35B3" w14:textId="77777777" w:rsidR="004B3E5E" w:rsidRDefault="004B3E5E" w:rsidP="00405470">
            <w:pPr>
              <w:pStyle w:val="CRCoverPage"/>
              <w:spacing w:after="0"/>
              <w:rPr>
                <w:noProof/>
                <w:lang w:eastAsia="ja-JP"/>
              </w:rPr>
            </w:pPr>
            <w:r>
              <w:rPr>
                <w:noProof/>
                <w:lang w:eastAsia="ja-JP"/>
              </w:rPr>
              <w:t>The following case is not supported</w:t>
            </w:r>
            <w:r>
              <w:rPr>
                <w:rFonts w:hint="eastAsia"/>
                <w:noProof/>
                <w:lang w:eastAsia="ja-JP"/>
              </w:rPr>
              <w:t>.</w:t>
            </w:r>
          </w:p>
          <w:p w14:paraId="4E39EF12" w14:textId="28BEB9B0" w:rsidR="001E41F3" w:rsidRDefault="004B3E5E" w:rsidP="00405470">
            <w:pPr>
              <w:pStyle w:val="CRCoverPage"/>
              <w:spacing w:after="0"/>
              <w:rPr>
                <w:noProof/>
                <w:lang w:eastAsia="ja-JP"/>
              </w:rPr>
            </w:pPr>
            <w:r>
              <w:rPr>
                <w:lang w:eastAsia="ja-JP"/>
              </w:rPr>
              <w:t xml:space="preserve">Double 802.1Q tagging is used and the UE inserts and removes C-TAG and the UPF inserts and removes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71767CBE" w:rsidR="001E41F3" w:rsidRDefault="006617F7" w:rsidP="006617F7">
            <w:pPr>
              <w:pStyle w:val="CRCoverPage"/>
              <w:spacing w:after="0"/>
              <w:rPr>
                <w:noProof/>
                <w:lang w:eastAsia="ja-JP"/>
              </w:rPr>
            </w:pPr>
            <w:r>
              <w:rPr>
                <w:noProof/>
                <w:lang w:eastAsia="ja-JP"/>
              </w:rPr>
              <w:t>5.6.10.2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77777777" w:rsidR="001E41F3" w:rsidRDefault="001E41F3">
            <w:pPr>
              <w:pStyle w:val="CRCoverPage"/>
              <w:spacing w:after="0"/>
              <w:ind w:left="100"/>
              <w:rPr>
                <w:noProof/>
              </w:rPr>
            </w:pP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05F91AB1" w:rsidR="00414CF2" w:rsidRPr="008C362F" w:rsidRDefault="00720B54"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CHANGE</w:t>
      </w:r>
    </w:p>
    <w:p w14:paraId="363D604A" w14:textId="77777777" w:rsidR="004B3E5E" w:rsidRPr="009E0DE1" w:rsidRDefault="004B3E5E" w:rsidP="004B3E5E">
      <w:pPr>
        <w:pStyle w:val="4"/>
      </w:pPr>
      <w:bookmarkStart w:id="2" w:name="_Toc4683522"/>
      <w:r w:rsidRPr="009E0DE1">
        <w:t>5.6.10.2</w:t>
      </w:r>
      <w:r w:rsidRPr="009E0DE1">
        <w:tab/>
        <w:t>Support of Ethernet PDU Session type</w:t>
      </w:r>
      <w:bookmarkEnd w:id="2"/>
    </w:p>
    <w:p w14:paraId="6BA3BD77" w14:textId="77777777" w:rsidR="004B3E5E" w:rsidRPr="009E0DE1" w:rsidRDefault="004B3E5E" w:rsidP="004B3E5E">
      <w:r w:rsidRPr="009E0DE1">
        <w:t>For a PDU Session set up with the Ethernet PDU Session type, the SMF and the UPF acting as PDU Session Anchor (PSA) can support specific behaviours related with the fact the PDU Session carries Ethernet frames.</w:t>
      </w:r>
    </w:p>
    <w:p w14:paraId="03A85C1F" w14:textId="77777777" w:rsidR="004B3E5E" w:rsidRPr="009E0DE1" w:rsidRDefault="004B3E5E" w:rsidP="004B3E5E">
      <w:r w:rsidRPr="009E0DE1">
        <w:t>Depending on operator configuration related with the DNN, different configurations for how Ethernet traffic is handled on N6 may apply, for example:</w:t>
      </w:r>
    </w:p>
    <w:p w14:paraId="6CE2B54D" w14:textId="77777777" w:rsidR="004B3E5E" w:rsidRPr="009E0DE1" w:rsidRDefault="004B3E5E" w:rsidP="004B3E5E">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505232F9" w14:textId="77777777" w:rsidR="004B3E5E" w:rsidRPr="009E0DE1" w:rsidRDefault="004B3E5E" w:rsidP="004B3E5E">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7C7A58CA" w14:textId="77777777" w:rsidR="004B3E5E" w:rsidRPr="009E0DE1" w:rsidRDefault="004B3E5E" w:rsidP="004B3E5E">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7CAD3185" w14:textId="77777777" w:rsidR="004B3E5E" w:rsidRPr="009E0DE1" w:rsidRDefault="004B3E5E" w:rsidP="004B3E5E">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1B51AA23" w14:textId="77777777" w:rsidR="004B3E5E" w:rsidRPr="009E0DE1" w:rsidRDefault="004B3E5E" w:rsidP="004B3E5E">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26F8CD12" w14:textId="77777777" w:rsidR="004B3E5E" w:rsidRDefault="004B3E5E" w:rsidP="004B3E5E">
      <w:pPr>
        <w:pStyle w:val="NO"/>
      </w:pPr>
      <w:r>
        <w:t>NOTE 3:</w:t>
      </w:r>
      <w:r>
        <w:tab/>
        <w:t>This mechanism is intended to avoid broadcasting or multicasting the ARP/IPv6 ND to every UE.</w:t>
      </w:r>
    </w:p>
    <w:p w14:paraId="31DFE28A" w14:textId="77777777" w:rsidR="004B3E5E" w:rsidRPr="009E0DE1" w:rsidRDefault="004B3E5E" w:rsidP="004B3E5E">
      <w:r w:rsidRPr="009E0DE1">
        <w:t>Ethernet Preamble and Start of Frame delimiter are not sent over 5GS:</w:t>
      </w:r>
    </w:p>
    <w:p w14:paraId="7502880B" w14:textId="77777777" w:rsidR="004B3E5E" w:rsidRPr="009E0DE1" w:rsidRDefault="004B3E5E" w:rsidP="004B3E5E">
      <w:pPr>
        <w:pStyle w:val="B1"/>
      </w:pPr>
      <w:r w:rsidRPr="009E0DE1">
        <w:t>-</w:t>
      </w:r>
      <w:r w:rsidRPr="009E0DE1">
        <w:tab/>
        <w:t>For UL traffic the UE strips the preamble and frame check sequence (FCS) from the Ethernet frame.</w:t>
      </w:r>
    </w:p>
    <w:p w14:paraId="7D2A0BDF" w14:textId="77777777" w:rsidR="004B3E5E" w:rsidRPr="009E0DE1" w:rsidRDefault="004B3E5E" w:rsidP="004B3E5E">
      <w:pPr>
        <w:pStyle w:val="B1"/>
      </w:pPr>
      <w:r w:rsidRPr="009E0DE1">
        <w:t>-</w:t>
      </w:r>
      <w:r w:rsidRPr="009E0DE1">
        <w:tab/>
        <w:t>For DL traffic the PDU Session Anchor strips the preamble and frame check sequence (FCS) from the Ethernet frame.</w:t>
      </w:r>
    </w:p>
    <w:p w14:paraId="51167035" w14:textId="77777777" w:rsidR="004B3E5E" w:rsidRPr="009E0DE1" w:rsidRDefault="004B3E5E" w:rsidP="004B3E5E">
      <w:r w:rsidRPr="009E0DE1">
        <w:t>Neither a MAC nor an IP address is allocated by the 5GC to the UE for a PDU Session.</w:t>
      </w:r>
    </w:p>
    <w:p w14:paraId="64DB8761" w14:textId="77777777" w:rsidR="004B3E5E" w:rsidRPr="009E0DE1" w:rsidRDefault="004B3E5E" w:rsidP="004B3E5E">
      <w:r w:rsidRPr="009E0DE1">
        <w:t>The PSA shall store the MAC addresses received from the UE, and associate those with the appropriate PDU Session.</w:t>
      </w:r>
    </w:p>
    <w:p w14:paraId="54E5842E" w14:textId="526219BA" w:rsidR="004B3E5E" w:rsidDel="004B3E5E" w:rsidRDefault="004B3E5E" w:rsidP="004B3E5E">
      <w:pPr>
        <w:rPr>
          <w:del w:id="3" w:author="臼井 健" w:date="2019-04-01T21:19:00Z"/>
        </w:rPr>
      </w:pPr>
      <w:del w:id="4" w:author="臼井 健" w:date="2019-04-01T21:19:00Z">
        <w:r w:rsidRPr="009E0DE1" w:rsidDel="004B3E5E">
          <w:delText>The UPF shall be able remove or reinsert VLAN tags on N6 interface for downlink and uplink frames, respectively, as requested by the SMF. This shall not apply to VLAN tags sent by and received from the UE.</w:delText>
        </w:r>
      </w:del>
    </w:p>
    <w:p w14:paraId="1881CBA4" w14:textId="42FC3071" w:rsidR="004B3E5E" w:rsidRPr="009E0DE1" w:rsidRDefault="004B3E5E" w:rsidP="004B3E5E">
      <w:pPr>
        <w:rPr>
          <w:ins w:id="5" w:author="臼井 健" w:date="2019-04-01T21:19:00Z"/>
        </w:rPr>
      </w:pPr>
      <w:ins w:id="6" w:author="臼井 健" w:date="2019-04-01T21:20:00Z">
        <w:r>
          <w:rPr>
            <w:lang w:eastAsia="ja-JP"/>
          </w:rPr>
          <w:t xml:space="preserve">When double 802.1Q tagging is used and the UE inserts and removes C-TAG, 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ins>
      <w:ins w:id="7" w:author="臼井 健" w:date="2019-04-01T21:22:00Z">
        <w:r>
          <w:rPr>
            <w:lang w:eastAsia="ja-JP"/>
          </w:rPr>
          <w:t>.</w:t>
        </w:r>
      </w:ins>
      <w:ins w:id="8" w:author="臼井 健" w:date="2019-04-01T21:20:00Z">
        <w:r>
          <w:rPr>
            <w:lang w:eastAsia="ja-JP"/>
          </w:rPr>
          <w:t xml:space="preserve"> When the UE does not insert and remove VLAN tag, the UPF can insert and remove VLAN tag(s) </w:t>
        </w:r>
        <w:r w:rsidRPr="00850636">
          <w:rPr>
            <w:lang w:eastAsia="ja-JP"/>
          </w:rPr>
          <w:t>on N</w:t>
        </w:r>
        <w:r>
          <w:rPr>
            <w:lang w:eastAsia="ja-JP"/>
          </w:rPr>
          <w:t xml:space="preserve">6 interface and on PDU session </w:t>
        </w:r>
        <w:r w:rsidRPr="00850636">
          <w:rPr>
            <w:lang w:eastAsia="ja-JP"/>
          </w:rPr>
          <w:t>for downlink</w:t>
        </w:r>
        <w:r>
          <w:rPr>
            <w:lang w:eastAsia="ja-JP"/>
          </w:rPr>
          <w:t xml:space="preserve"> and uplink frames. When the UE inserts and removes VLAN tag and double 802.1Q tagging is not used, the UPF shall not remove VLAN tags sent by the UE and the UPF shall not insert VLAN tags for the traffic sent to the UE.</w:t>
        </w:r>
      </w:ins>
      <w:r w:rsidR="001A3F0D">
        <w:rPr>
          <w:lang w:eastAsia="ja-JP"/>
        </w:rPr>
        <w:t xml:space="preserve"> </w:t>
      </w:r>
      <w:ins w:id="9" w:author="臼井 健" w:date="2019-04-02T22:53:00Z">
        <w:r w:rsidR="001A3F0D">
          <w:rPr>
            <w:lang w:eastAsia="ja-JP"/>
          </w:rPr>
          <w:t>These scenario is considered for N6-based traffic forwarding for 5GLAN</w:t>
        </w:r>
      </w:ins>
      <w:ins w:id="10" w:author="臼井 健" w:date="2019-04-02T22:57:00Z">
        <w:r w:rsidR="003C5693">
          <w:rPr>
            <w:lang w:eastAsia="ja-JP"/>
          </w:rPr>
          <w:t>-type service</w:t>
        </w:r>
      </w:ins>
      <w:bookmarkStart w:id="11" w:name="_GoBack"/>
      <w:bookmarkEnd w:id="11"/>
      <w:ins w:id="12" w:author="臼井 健" w:date="2019-04-02T22:53:00Z">
        <w:r w:rsidR="001A3F0D">
          <w:rPr>
            <w:lang w:eastAsia="ja-JP"/>
          </w:rPr>
          <w:t xml:space="preserve"> </w:t>
        </w:r>
      </w:ins>
      <w:ins w:id="13" w:author="臼井 健" w:date="2019-04-02T22:54:00Z">
        <w:r w:rsidR="001A3F0D">
          <w:rPr>
            <w:lang w:eastAsia="ja-JP"/>
          </w:rPr>
          <w:t xml:space="preserve">as described in clause </w:t>
        </w:r>
      </w:ins>
      <w:ins w:id="14" w:author="臼井 健" w:date="2019-04-02T22:55:00Z">
        <w:r w:rsidR="001A3F0D">
          <w:rPr>
            <w:lang w:eastAsia="ja-JP"/>
          </w:rPr>
          <w:t>5.28.4.</w:t>
        </w:r>
      </w:ins>
    </w:p>
    <w:p w14:paraId="040CC0CA" w14:textId="77777777" w:rsidR="004B3E5E" w:rsidRPr="009E0DE1" w:rsidRDefault="004B3E5E" w:rsidP="004B3E5E">
      <w:r w:rsidRPr="009E0DE1">
        <w:t>The UE may acquire from the SMF, at PDU Session Establishment, the MTU of the Ethernet frames' payload that the UE shall consider.</w:t>
      </w:r>
    </w:p>
    <w:p w14:paraId="784CC452" w14:textId="77777777" w:rsidR="004B3E5E" w:rsidRPr="009E0DE1" w:rsidRDefault="004B3E5E" w:rsidP="004B3E5E">
      <w:pPr>
        <w:pStyle w:val="NO"/>
      </w:pPr>
      <w:r w:rsidRPr="009E0DE1">
        <w:t>NOTE </w:t>
      </w:r>
      <w:r>
        <w:t>4</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34146DCF" w14:textId="77777777" w:rsidR="004B3E5E" w:rsidRPr="009E0DE1" w:rsidRDefault="004B3E5E" w:rsidP="004B3E5E">
      <w:pPr>
        <w:pStyle w:val="NO"/>
      </w:pPr>
      <w:r w:rsidRPr="009E0DE1">
        <w:t>NOTE </w:t>
      </w:r>
      <w:r>
        <w:t>5</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0EC566F5" w14:textId="77777777" w:rsidR="004B3E5E" w:rsidRPr="009E0DE1" w:rsidRDefault="004B3E5E" w:rsidP="004B3E5E">
      <w:pPr>
        <w:pStyle w:val="NO"/>
      </w:pPr>
      <w:r w:rsidRPr="009E0DE1">
        <w:lastRenderedPageBreak/>
        <w:t>NOTE </w:t>
      </w:r>
      <w:r>
        <w:t>6</w:t>
      </w:r>
      <w:r w:rsidRPr="009E0DE1">
        <w:t>:</w:t>
      </w:r>
      <w:r w:rsidRPr="009E0DE1">
        <w:tab/>
        <w:t>In this Release of the specification, only the UE connected to the 5GS is authenticated, not the devices behind such UE</w:t>
      </w:r>
    </w:p>
    <w:p w14:paraId="460B86CA" w14:textId="77777777" w:rsidR="004B3E5E" w:rsidRPr="009E0DE1" w:rsidRDefault="004B3E5E" w:rsidP="004B3E5E">
      <w:pPr>
        <w:pStyle w:val="NO"/>
      </w:pPr>
      <w:r w:rsidRPr="009E0DE1">
        <w:t>NOTE </w:t>
      </w:r>
      <w:r>
        <w:t>7</w:t>
      </w:r>
      <w:r w:rsidRPr="009E0DE1">
        <w:t>:</w:t>
      </w:r>
      <w:r w:rsidRPr="009E0DE1">
        <w:tab/>
        <w:t>5GS does not support the scenario where a MAC address is permanently used on more than one PDU Session for the same DNN and S-NSSAI.</w:t>
      </w:r>
    </w:p>
    <w:p w14:paraId="433EDFA8" w14:textId="77777777" w:rsidR="004B3E5E" w:rsidRPr="009E0DE1" w:rsidRDefault="004B3E5E" w:rsidP="004B3E5E">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15" w:name="OLE_LINK158"/>
      <w:bookmarkStart w:id="16" w:name="OLE_LINK159"/>
      <w:bookmarkStart w:id="17" w:name="OLE_LINK154"/>
      <w:bookmarkStart w:id="18" w:name="OLE_LINK155"/>
      <w:bookmarkStart w:id="19" w:name="OLE_LINK156"/>
      <w:bookmarkStart w:id="20" w:name="OLE_LINK157"/>
      <w:r w:rsidRPr="009E0DE1">
        <w:rPr>
          <w:rFonts w:eastAsia="SimSun"/>
          <w:lang w:eastAsia="zh-CN"/>
        </w:rPr>
        <w:t xml:space="preserve">Ethernet Packet Filter Set </w:t>
      </w:r>
      <w:bookmarkStart w:id="21" w:name="OLE_LINK148"/>
      <w:bookmarkStart w:id="22" w:name="OLE_LINK149"/>
      <w:r w:rsidRPr="009E0DE1">
        <w:rPr>
          <w:rFonts w:eastAsia="SimSun"/>
          <w:lang w:eastAsia="zh-CN"/>
        </w:rPr>
        <w:t xml:space="preserve">and </w:t>
      </w:r>
      <w:bookmarkStart w:id="23" w:name="OLE_LINK150"/>
      <w:bookmarkStart w:id="24" w:name="OLE_LINK151"/>
      <w:r w:rsidRPr="009E0DE1">
        <w:rPr>
          <w:rFonts w:eastAsia="SimSun"/>
          <w:lang w:eastAsia="zh-CN"/>
        </w:rPr>
        <w:t>forward</w:t>
      </w:r>
      <w:bookmarkEnd w:id="23"/>
      <w:bookmarkEnd w:id="24"/>
      <w:r w:rsidRPr="009E0DE1">
        <w:rPr>
          <w:rFonts w:eastAsia="SimSun"/>
          <w:lang w:eastAsia="zh-CN"/>
        </w:rPr>
        <w:t xml:space="preserve">ing </w:t>
      </w:r>
      <w:bookmarkEnd w:id="21"/>
      <w:bookmarkEnd w:id="22"/>
      <w:r w:rsidRPr="009E0DE1">
        <w:rPr>
          <w:rFonts w:eastAsia="SimSun"/>
          <w:lang w:eastAsia="zh-CN"/>
        </w:rPr>
        <w:t>rule(s)</w:t>
      </w:r>
      <w:bookmarkEnd w:id="15"/>
      <w:bookmarkEnd w:id="16"/>
      <w:bookmarkEnd w:id="17"/>
      <w:bookmarkEnd w:id="18"/>
      <w:bookmarkEnd w:id="19"/>
      <w:bookmarkEnd w:id="20"/>
      <w:r w:rsidRPr="009E0DE1">
        <w:t xml:space="preserve"> based on the Ethernet frame structure</w:t>
      </w:r>
      <w:r w:rsidRPr="009E0DE1">
        <w:rPr>
          <w:rFonts w:eastAsia="SimSun"/>
          <w:lang w:eastAsia="zh-CN"/>
        </w:rPr>
        <w:t xml:space="preserve"> and UE MAC </w:t>
      </w:r>
      <w:proofErr w:type="gramStart"/>
      <w:r w:rsidRPr="009E0DE1">
        <w:rPr>
          <w:rFonts w:eastAsia="SimSun"/>
          <w:lang w:eastAsia="zh-CN"/>
        </w:rPr>
        <w:t>address(</w:t>
      </w:r>
      <w:proofErr w:type="spellStart"/>
      <w:proofErr w:type="gramEnd"/>
      <w:r w:rsidRPr="009E0DE1">
        <w:rPr>
          <w:rFonts w:eastAsia="SimSun"/>
          <w:lang w:eastAsia="zh-CN"/>
        </w:rPr>
        <w:t>es</w:t>
      </w:r>
      <w:proofErr w:type="spellEnd"/>
      <w:r w:rsidRPr="009E0DE1">
        <w:rPr>
          <w:rFonts w:eastAsia="SimSun"/>
          <w:lang w:eastAsia="zh-CN"/>
        </w:rPr>
        <w:t>)</w:t>
      </w:r>
      <w:r w:rsidRPr="009E0DE1">
        <w:t xml:space="preserve">. </w:t>
      </w:r>
      <w:r w:rsidRPr="009E0DE1">
        <w:rPr>
          <w:rFonts w:eastAsia="SimSun"/>
          <w:lang w:eastAsia="zh-CN"/>
        </w:rPr>
        <w:t xml:space="preserve">The </w:t>
      </w:r>
      <w:r w:rsidRPr="009E0DE1">
        <w:t xml:space="preserve">UPF </w:t>
      </w:r>
      <w:bookmarkStart w:id="25" w:name="OLE_LINK100"/>
      <w:bookmarkStart w:id="26" w:name="OLE_LINK101"/>
      <w:r w:rsidRPr="009E0DE1">
        <w:rPr>
          <w:rFonts w:eastAsia="SimSun"/>
          <w:lang w:eastAsia="zh-CN"/>
        </w:rPr>
        <w:t>detects and forwards Ethernet frames based on the Ethernet Packet Filter Set and forwarding rule(s) received from the SMF</w:t>
      </w:r>
      <w:bookmarkEnd w:id="25"/>
      <w:bookmarkEnd w:id="26"/>
      <w:r w:rsidRPr="009E0DE1">
        <w:t>. This is further defined in clauses 5.7 and 5.8.2.</w:t>
      </w:r>
    </w:p>
    <w:p w14:paraId="5E16F590" w14:textId="77777777" w:rsidR="004B3E5E" w:rsidRPr="009E0DE1" w:rsidRDefault="004B3E5E" w:rsidP="004B3E5E">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D784BB" w14:textId="77777777" w:rsidR="004B3E5E" w:rsidRPr="009E0DE1" w:rsidRDefault="004B3E5E" w:rsidP="004B3E5E">
      <w:r w:rsidRPr="009E0DE1">
        <w:t>In this Release of specification, the PDU Session of Ethernet PDU Session type is restricted to SSC mode 1 and SSC mode 2.</w:t>
      </w:r>
    </w:p>
    <w:p w14:paraId="340BD798" w14:textId="77777777" w:rsidR="004B3E5E" w:rsidRPr="009E0DE1" w:rsidRDefault="004B3E5E" w:rsidP="004B3E5E">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455ABE02" w14:textId="77777777" w:rsidR="004B3E5E" w:rsidRPr="009E0DE1" w:rsidRDefault="004B3E5E" w:rsidP="004B3E5E">
      <w:pPr>
        <w:pStyle w:val="NO"/>
      </w:pPr>
      <w:r w:rsidRPr="009E0DE1">
        <w:t>NOTE </w:t>
      </w:r>
      <w:r>
        <w:t>8</w:t>
      </w:r>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p>
    <w:p w14:paraId="453819C2" w14:textId="77777777" w:rsidR="004B3E5E" w:rsidRPr="009E0DE1" w:rsidRDefault="004B3E5E" w:rsidP="004B3E5E">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44108D0" w14:textId="77777777" w:rsidR="004B3E5E" w:rsidRDefault="004B3E5E" w:rsidP="004B3E5E">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8129B5E" w14:textId="1DFBC52B" w:rsidR="004B3E5E" w:rsidRDefault="004B3E5E" w:rsidP="00720B54">
      <w:pPr>
        <w:rPr>
          <w:noProof/>
        </w:rPr>
      </w:pPr>
    </w:p>
    <w:p w14:paraId="17FF3893" w14:textId="1B647103" w:rsidR="003F052E" w:rsidRPr="003F052E" w:rsidRDefault="00720B54" w:rsidP="004B3E5E">
      <w:pPr>
        <w:pStyle w:val="af1"/>
        <w:pBdr>
          <w:top w:val="single" w:sz="8" w:space="1" w:color="FF0000"/>
          <w:left w:val="single" w:sz="8" w:space="28"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27" w:name="_Toc534611107"/>
      <w:r>
        <w:rPr>
          <w:rFonts w:ascii="Arial" w:hAnsi="Arial"/>
          <w:i/>
          <w:color w:val="FF0000"/>
          <w:sz w:val="24"/>
          <w:lang w:val="en-US"/>
        </w:rPr>
        <w:t>End of</w:t>
      </w:r>
      <w:r w:rsidR="003F052E">
        <w:rPr>
          <w:rFonts w:ascii="Arial" w:hAnsi="Arial"/>
          <w:i/>
          <w:color w:val="FF0000"/>
          <w:sz w:val="24"/>
          <w:lang w:val="en-US"/>
        </w:rPr>
        <w:t xml:space="preserve"> </w:t>
      </w:r>
      <w:r w:rsidR="003F052E" w:rsidRPr="003F052E">
        <w:rPr>
          <w:rFonts w:ascii="Arial" w:hAnsi="Arial"/>
          <w:i/>
          <w:color w:val="FF0000"/>
          <w:sz w:val="24"/>
          <w:lang w:val="en-US"/>
        </w:rPr>
        <w:t>CHANGE</w:t>
      </w:r>
    </w:p>
    <w:bookmarkEnd w:id="27"/>
    <w:p w14:paraId="6B7ED4CE" w14:textId="77777777" w:rsidR="003F052E" w:rsidRDefault="003F052E" w:rsidP="003F052E">
      <w:pPr>
        <w:rPr>
          <w:noProof/>
        </w:rPr>
      </w:pPr>
    </w:p>
    <w:sectPr w:rsidR="003F05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2E5919" w16cid:durableId="203DE6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4F637" w14:textId="77777777" w:rsidR="00837E7E" w:rsidRDefault="00837E7E">
      <w:r>
        <w:separator/>
      </w:r>
    </w:p>
  </w:endnote>
  <w:endnote w:type="continuationSeparator" w:id="0">
    <w:p w14:paraId="486CC914" w14:textId="77777777" w:rsidR="00837E7E" w:rsidRDefault="0083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F5694" w14:textId="77777777" w:rsidR="00837E7E" w:rsidRDefault="00837E7E">
      <w:r>
        <w:separator/>
      </w:r>
    </w:p>
  </w:footnote>
  <w:footnote w:type="continuationSeparator" w:id="0">
    <w:p w14:paraId="255E7642" w14:textId="77777777" w:rsidR="00837E7E" w:rsidRDefault="0083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Windows Live" w15:userId="bbe36cb085d75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A"/>
    <w:rsid w:val="00022E4A"/>
    <w:rsid w:val="00024999"/>
    <w:rsid w:val="00093BE3"/>
    <w:rsid w:val="000A6394"/>
    <w:rsid w:val="000B7FED"/>
    <w:rsid w:val="000C038A"/>
    <w:rsid w:val="000C1F97"/>
    <w:rsid w:val="000C6598"/>
    <w:rsid w:val="001213BB"/>
    <w:rsid w:val="00130CA9"/>
    <w:rsid w:val="00145D43"/>
    <w:rsid w:val="0015547D"/>
    <w:rsid w:val="00192C46"/>
    <w:rsid w:val="001A08B3"/>
    <w:rsid w:val="001A3348"/>
    <w:rsid w:val="001A3F0D"/>
    <w:rsid w:val="001A7B60"/>
    <w:rsid w:val="001B52F0"/>
    <w:rsid w:val="001B7A65"/>
    <w:rsid w:val="001C726B"/>
    <w:rsid w:val="001E41F3"/>
    <w:rsid w:val="0026004D"/>
    <w:rsid w:val="002640DD"/>
    <w:rsid w:val="00275D12"/>
    <w:rsid w:val="00276DF8"/>
    <w:rsid w:val="00284FEB"/>
    <w:rsid w:val="002860C4"/>
    <w:rsid w:val="002B5741"/>
    <w:rsid w:val="002C24A5"/>
    <w:rsid w:val="00305409"/>
    <w:rsid w:val="00326D73"/>
    <w:rsid w:val="003609EF"/>
    <w:rsid w:val="0036231A"/>
    <w:rsid w:val="00374DD4"/>
    <w:rsid w:val="00382DC3"/>
    <w:rsid w:val="003C5693"/>
    <w:rsid w:val="003D1D2E"/>
    <w:rsid w:val="003E1A36"/>
    <w:rsid w:val="003F052E"/>
    <w:rsid w:val="00405470"/>
    <w:rsid w:val="00410371"/>
    <w:rsid w:val="00414CF2"/>
    <w:rsid w:val="004242F1"/>
    <w:rsid w:val="004758A7"/>
    <w:rsid w:val="004814CB"/>
    <w:rsid w:val="00486A06"/>
    <w:rsid w:val="0049073C"/>
    <w:rsid w:val="004B3E5E"/>
    <w:rsid w:val="004B75B7"/>
    <w:rsid w:val="004F3FBD"/>
    <w:rsid w:val="00502846"/>
    <w:rsid w:val="0051580D"/>
    <w:rsid w:val="00543B55"/>
    <w:rsid w:val="00547111"/>
    <w:rsid w:val="005867A7"/>
    <w:rsid w:val="00592D74"/>
    <w:rsid w:val="005B55AE"/>
    <w:rsid w:val="005D16FD"/>
    <w:rsid w:val="005E2396"/>
    <w:rsid w:val="005E2C44"/>
    <w:rsid w:val="005F5C36"/>
    <w:rsid w:val="00621188"/>
    <w:rsid w:val="006257ED"/>
    <w:rsid w:val="006579B7"/>
    <w:rsid w:val="006617F7"/>
    <w:rsid w:val="0068441C"/>
    <w:rsid w:val="00694A4C"/>
    <w:rsid w:val="00695808"/>
    <w:rsid w:val="006B46FB"/>
    <w:rsid w:val="006E21FB"/>
    <w:rsid w:val="00701C11"/>
    <w:rsid w:val="00720B54"/>
    <w:rsid w:val="00737D68"/>
    <w:rsid w:val="00792342"/>
    <w:rsid w:val="007977A8"/>
    <w:rsid w:val="007B512A"/>
    <w:rsid w:val="007C2097"/>
    <w:rsid w:val="007D6A07"/>
    <w:rsid w:val="007E239F"/>
    <w:rsid w:val="007F7259"/>
    <w:rsid w:val="008040A8"/>
    <w:rsid w:val="008279FA"/>
    <w:rsid w:val="00837E7E"/>
    <w:rsid w:val="00850636"/>
    <w:rsid w:val="00850FEC"/>
    <w:rsid w:val="00857ADD"/>
    <w:rsid w:val="008626E7"/>
    <w:rsid w:val="00870EE7"/>
    <w:rsid w:val="008A45A6"/>
    <w:rsid w:val="008B4A4E"/>
    <w:rsid w:val="008B7E4A"/>
    <w:rsid w:val="008F686C"/>
    <w:rsid w:val="009148DE"/>
    <w:rsid w:val="009777D9"/>
    <w:rsid w:val="00991B88"/>
    <w:rsid w:val="009A5753"/>
    <w:rsid w:val="009A579D"/>
    <w:rsid w:val="009B7F9B"/>
    <w:rsid w:val="009D6E86"/>
    <w:rsid w:val="009E3297"/>
    <w:rsid w:val="009F734F"/>
    <w:rsid w:val="00A246B6"/>
    <w:rsid w:val="00A47E70"/>
    <w:rsid w:val="00A50CF0"/>
    <w:rsid w:val="00A7671C"/>
    <w:rsid w:val="00AA2CBC"/>
    <w:rsid w:val="00AC5820"/>
    <w:rsid w:val="00AD1CD8"/>
    <w:rsid w:val="00B04A4D"/>
    <w:rsid w:val="00B258BB"/>
    <w:rsid w:val="00B67B97"/>
    <w:rsid w:val="00B81AFA"/>
    <w:rsid w:val="00B968C8"/>
    <w:rsid w:val="00BA242D"/>
    <w:rsid w:val="00BA3EC5"/>
    <w:rsid w:val="00BA51D9"/>
    <w:rsid w:val="00BB5DFC"/>
    <w:rsid w:val="00BD279D"/>
    <w:rsid w:val="00BD6BB8"/>
    <w:rsid w:val="00C05AB4"/>
    <w:rsid w:val="00C119E0"/>
    <w:rsid w:val="00C66BA2"/>
    <w:rsid w:val="00C852CE"/>
    <w:rsid w:val="00C95985"/>
    <w:rsid w:val="00CC0A42"/>
    <w:rsid w:val="00CC5026"/>
    <w:rsid w:val="00CC68D0"/>
    <w:rsid w:val="00D03F9A"/>
    <w:rsid w:val="00D06D51"/>
    <w:rsid w:val="00D24991"/>
    <w:rsid w:val="00D33791"/>
    <w:rsid w:val="00D50255"/>
    <w:rsid w:val="00DE34CF"/>
    <w:rsid w:val="00E13F3D"/>
    <w:rsid w:val="00E34898"/>
    <w:rsid w:val="00EB09B7"/>
    <w:rsid w:val="00EC19FB"/>
    <w:rsid w:val="00EC3DCA"/>
    <w:rsid w:val="00ED450D"/>
    <w:rsid w:val="00EE7D7C"/>
    <w:rsid w:val="00F1288D"/>
    <w:rsid w:val="00F23C91"/>
    <w:rsid w:val="00F25D98"/>
    <w:rsid w:val="00F300FB"/>
    <w:rsid w:val="00F552BD"/>
    <w:rsid w:val="00F826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af1">
    <w:name w:val="List Paragraph"/>
    <w:basedOn w:val="a"/>
    <w:uiPriority w:val="34"/>
    <w:qFormat/>
    <w:rsid w:val="00C852CE"/>
    <w:pPr>
      <w:ind w:left="720"/>
      <w:contextualSpacing/>
    </w:pPr>
  </w:style>
  <w:style w:type="character" w:customStyle="1" w:styleId="EditorsNoteChar">
    <w:name w:val="Editor's Note Char"/>
    <w:link w:val="EditorsNote"/>
    <w:rsid w:val="00720B54"/>
    <w:rPr>
      <w:rFonts w:ascii="Times New Roman" w:hAnsi="Times New Roman"/>
      <w:color w:val="FF0000"/>
      <w:lang w:val="en-GB" w:eastAsia="en-US"/>
    </w:rPr>
  </w:style>
  <w:style w:type="character" w:customStyle="1" w:styleId="B1Char">
    <w:name w:val="B1 Char"/>
    <w:link w:val="B1"/>
    <w:rsid w:val="004B3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2.xml><?xml version="1.0" encoding="utf-8"?>
<ds:datastoreItem xmlns:ds="http://schemas.openxmlformats.org/officeDocument/2006/customXml" ds:itemID="{83687523-5DFF-4081-AF00-097ACB64D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3F0106D-4C61-4CFB-AFC4-5A2C74D5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1397</Words>
  <Characters>7967</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臼井 健</cp:lastModifiedBy>
  <cp:revision>12</cp:revision>
  <cp:lastPrinted>1900-01-01T05:00:00Z</cp:lastPrinted>
  <dcterms:created xsi:type="dcterms:W3CDTF">2019-03-26T15:58:00Z</dcterms:created>
  <dcterms:modified xsi:type="dcterms:W3CDTF">2019-04-02T13:57:00Z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